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5" w:rsidRPr="00657E05" w:rsidRDefault="00657E05" w:rsidP="00657E05">
      <w:pPr>
        <w:jc w:val="center"/>
        <w:rPr>
          <w:rFonts w:asciiTheme="majorHAnsi" w:hAnsiTheme="majorHAnsi"/>
          <w:b/>
        </w:rPr>
      </w:pPr>
      <w:r w:rsidRPr="00657E05">
        <w:rPr>
          <w:rFonts w:asciiTheme="majorHAnsi" w:hAnsiTheme="majorHAnsi"/>
          <w:b/>
        </w:rPr>
        <w:t>If it’s harmful, why do we use it?- Lesson 8</w:t>
      </w:r>
    </w:p>
    <w:p w:rsidR="00657E05" w:rsidRDefault="00D2259C" w:rsidP="00657E05">
      <w:pPr>
        <w:jc w:val="center"/>
        <w:rPr>
          <w:rFonts w:asciiTheme="majorHAnsi" w:hAnsiTheme="majorHAnsi"/>
          <w:b/>
        </w:rPr>
      </w:pPr>
      <w:r w:rsidRPr="00657E05">
        <w:rPr>
          <w:rFonts w:asciiTheme="majorHAnsi" w:hAnsiTheme="majorHAnsi"/>
          <w:b/>
        </w:rPr>
        <w:t xml:space="preserve">Rubric </w:t>
      </w:r>
      <w:r w:rsidR="00657E05" w:rsidRPr="00657E05">
        <w:rPr>
          <w:rFonts w:asciiTheme="majorHAnsi" w:hAnsiTheme="majorHAnsi"/>
          <w:b/>
        </w:rPr>
        <w:t>for Presentation Assessment</w:t>
      </w:r>
    </w:p>
    <w:p w:rsidR="00657E05" w:rsidRDefault="00657E05" w:rsidP="00657E05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0BF"/>
      </w:tblPr>
      <w:tblGrid>
        <w:gridCol w:w="1908"/>
        <w:gridCol w:w="2160"/>
        <w:gridCol w:w="2160"/>
        <w:gridCol w:w="2160"/>
        <w:gridCol w:w="2250"/>
        <w:gridCol w:w="2340"/>
      </w:tblGrid>
      <w:tr w:rsidR="006B20E8">
        <w:trPr>
          <w:trHeight w:val="287"/>
        </w:trPr>
        <w:tc>
          <w:tcPr>
            <w:tcW w:w="1908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2160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160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160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50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40" w:type="dxa"/>
          </w:tcPr>
          <w:p w:rsidR="006B20E8" w:rsidRPr="00CA22E2" w:rsidRDefault="006B20E8" w:rsidP="00657E05">
            <w:pPr>
              <w:jc w:val="center"/>
              <w:rPr>
                <w:rFonts w:asciiTheme="majorHAnsi" w:hAnsiTheme="majorHAnsi"/>
                <w:b/>
              </w:rPr>
            </w:pPr>
            <w:r w:rsidRPr="00CA22E2">
              <w:rPr>
                <w:rFonts w:asciiTheme="majorHAnsi" w:hAnsiTheme="majorHAnsi"/>
                <w:b/>
              </w:rPr>
              <w:t>1</w:t>
            </w:r>
          </w:p>
        </w:tc>
      </w:tr>
      <w:tr w:rsidR="006B20E8">
        <w:trPr>
          <w:trHeight w:val="574"/>
        </w:trPr>
        <w:tc>
          <w:tcPr>
            <w:tcW w:w="1908" w:type="dxa"/>
          </w:tcPr>
          <w:p w:rsidR="006B20E8" w:rsidRDefault="006B20E8" w:rsidP="00657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 Quality</w:t>
            </w:r>
          </w:p>
        </w:tc>
        <w:tc>
          <w:tcPr>
            <w:tcW w:w="2160" w:type="dxa"/>
          </w:tcPr>
          <w:p w:rsidR="006B20E8" w:rsidRPr="006B20E8" w:rsidRDefault="006B20E8" w:rsidP="00657E05">
            <w:pPr>
              <w:jc w:val="center"/>
              <w:rPr>
                <w:rFonts w:asciiTheme="majorHAnsi" w:hAnsiTheme="majorHAnsi"/>
                <w:sz w:val="20"/>
              </w:rPr>
            </w:pPr>
            <w:r w:rsidRPr="006B20E8">
              <w:rPr>
                <w:rFonts w:asciiTheme="majorHAnsi" w:hAnsiTheme="majorHAnsi"/>
                <w:sz w:val="20"/>
              </w:rPr>
              <w:t>Student speaks articulately and clearly, making eye contact with the audience and using visual aid to enhance speaking.</w:t>
            </w:r>
          </w:p>
        </w:tc>
        <w:tc>
          <w:tcPr>
            <w:tcW w:w="2160" w:type="dxa"/>
          </w:tcPr>
          <w:p w:rsidR="006B20E8" w:rsidRPr="006B20E8" w:rsidRDefault="00322042" w:rsidP="00B54B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</w:t>
            </w:r>
            <w:r w:rsidR="00B54BD5">
              <w:rPr>
                <w:rFonts w:asciiTheme="majorHAnsi" w:hAnsiTheme="majorHAnsi"/>
                <w:sz w:val="20"/>
              </w:rPr>
              <w:t>speaks articulately and draws connections between audience and visual aid.  Student makes little eye contact with audience.</w:t>
            </w:r>
          </w:p>
        </w:tc>
        <w:tc>
          <w:tcPr>
            <w:tcW w:w="2160" w:type="dxa"/>
          </w:tcPr>
          <w:p w:rsidR="006B20E8" w:rsidRPr="006B20E8" w:rsidRDefault="00B54BD5" w:rsidP="00B54B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Students speaks clearly and articulately sometimes and makes little eye contact with audience.  Connections are made between visual aid and audience.</w:t>
            </w:r>
          </w:p>
        </w:tc>
        <w:tc>
          <w:tcPr>
            <w:tcW w:w="2250" w:type="dxa"/>
          </w:tcPr>
          <w:p w:rsidR="006B20E8" w:rsidRPr="006B20E8" w:rsidRDefault="00322042" w:rsidP="00B54B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sp</w:t>
            </w:r>
            <w:r w:rsidR="00B54BD5">
              <w:rPr>
                <w:rFonts w:asciiTheme="majorHAnsi" w:hAnsiTheme="majorHAnsi"/>
                <w:sz w:val="20"/>
              </w:rPr>
              <w:t>eaks clearly sometimes and does not make eye contact with audience.  Connections between visual aid and audience are made to enhance talking points.</w:t>
            </w:r>
          </w:p>
        </w:tc>
        <w:tc>
          <w:tcPr>
            <w:tcW w:w="2340" w:type="dxa"/>
          </w:tcPr>
          <w:p w:rsidR="006B20E8" w:rsidRPr="006B20E8" w:rsidRDefault="00CA22E2" w:rsidP="00B54B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</w:t>
            </w:r>
            <w:r w:rsidR="00B54BD5">
              <w:rPr>
                <w:rFonts w:asciiTheme="majorHAnsi" w:hAnsiTheme="majorHAnsi"/>
                <w:sz w:val="20"/>
              </w:rPr>
              <w:t>does not speak clearly</w:t>
            </w:r>
            <w:r>
              <w:rPr>
                <w:rFonts w:asciiTheme="majorHAnsi" w:hAnsiTheme="majorHAnsi"/>
                <w:sz w:val="20"/>
              </w:rPr>
              <w:t xml:space="preserve"> and reads directly from note cards or slides.  Student does not attempt to make eye contact with audience.</w:t>
            </w:r>
          </w:p>
        </w:tc>
      </w:tr>
      <w:tr w:rsidR="006B20E8">
        <w:trPr>
          <w:trHeight w:val="574"/>
        </w:trPr>
        <w:tc>
          <w:tcPr>
            <w:tcW w:w="1908" w:type="dxa"/>
          </w:tcPr>
          <w:p w:rsidR="006B20E8" w:rsidRDefault="006B20E8" w:rsidP="00657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 Resources</w:t>
            </w:r>
          </w:p>
        </w:tc>
        <w:tc>
          <w:tcPr>
            <w:tcW w:w="2160" w:type="dxa"/>
          </w:tcPr>
          <w:p w:rsidR="006B20E8" w:rsidRPr="006B20E8" w:rsidRDefault="006B20E8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provides a variety of resources </w:t>
            </w:r>
            <w:r w:rsidR="00012249">
              <w:rPr>
                <w:rFonts w:asciiTheme="majorHAnsi" w:hAnsiTheme="majorHAnsi"/>
                <w:sz w:val="20"/>
              </w:rPr>
              <w:t xml:space="preserve">(3 or more) </w:t>
            </w:r>
            <w:r>
              <w:rPr>
                <w:rFonts w:asciiTheme="majorHAnsi" w:hAnsiTheme="majorHAnsi"/>
                <w:sz w:val="20"/>
              </w:rPr>
              <w:t>and uses them during speech to support claim.</w:t>
            </w:r>
          </w:p>
        </w:tc>
        <w:tc>
          <w:tcPr>
            <w:tcW w:w="2160" w:type="dxa"/>
          </w:tcPr>
          <w:p w:rsidR="006B20E8" w:rsidRPr="006B20E8" w:rsidRDefault="00CA22E2" w:rsidP="0001224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list</w:t>
            </w:r>
            <w:r w:rsidR="00012249">
              <w:rPr>
                <w:rFonts w:asciiTheme="majorHAnsi" w:hAnsiTheme="majorHAnsi"/>
                <w:sz w:val="20"/>
              </w:rPr>
              <w:t xml:space="preserve">s 1-2 resources and </w:t>
            </w:r>
            <w:r>
              <w:rPr>
                <w:rFonts w:asciiTheme="majorHAnsi" w:hAnsiTheme="majorHAnsi"/>
                <w:sz w:val="20"/>
              </w:rPr>
              <w:t>refer</w:t>
            </w:r>
            <w:r w:rsidR="00012249">
              <w:rPr>
                <w:rFonts w:asciiTheme="majorHAnsi" w:hAnsiTheme="majorHAnsi"/>
                <w:sz w:val="20"/>
              </w:rPr>
              <w:t>s</w:t>
            </w:r>
            <w:r>
              <w:rPr>
                <w:rFonts w:asciiTheme="majorHAnsi" w:hAnsiTheme="majorHAnsi"/>
                <w:sz w:val="20"/>
              </w:rPr>
              <w:t xml:space="preserve"> back to them during presentation</w:t>
            </w:r>
            <w:r w:rsidR="00012249">
              <w:rPr>
                <w:rFonts w:asciiTheme="majorHAnsi" w:hAnsiTheme="majorHAnsi"/>
                <w:sz w:val="20"/>
              </w:rPr>
              <w:t xml:space="preserve"> to support claim.</w:t>
            </w:r>
          </w:p>
        </w:tc>
        <w:tc>
          <w:tcPr>
            <w:tcW w:w="2160" w:type="dxa"/>
          </w:tcPr>
          <w:p w:rsidR="006B20E8" w:rsidRPr="006B20E8" w:rsidRDefault="00012249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lists 3 or more resources but does not use them to support claim during presentation.</w:t>
            </w:r>
          </w:p>
        </w:tc>
        <w:tc>
          <w:tcPr>
            <w:tcW w:w="2250" w:type="dxa"/>
          </w:tcPr>
          <w:p w:rsidR="006B20E8" w:rsidRPr="006B20E8" w:rsidRDefault="00012249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lists 1-2 resources used but does not use them to support claim during presentation.</w:t>
            </w:r>
          </w:p>
        </w:tc>
        <w:tc>
          <w:tcPr>
            <w:tcW w:w="234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does not provide resources used for research during presentation.</w:t>
            </w:r>
          </w:p>
        </w:tc>
      </w:tr>
      <w:tr w:rsidR="006B20E8">
        <w:trPr>
          <w:trHeight w:val="590"/>
        </w:trPr>
        <w:tc>
          <w:tcPr>
            <w:tcW w:w="1908" w:type="dxa"/>
          </w:tcPr>
          <w:p w:rsidR="006B20E8" w:rsidRDefault="006B20E8" w:rsidP="00657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Supportive Evidence for Scientific Explanations</w:t>
            </w:r>
          </w:p>
        </w:tc>
        <w:tc>
          <w:tcPr>
            <w:tcW w:w="2160" w:type="dxa"/>
          </w:tcPr>
          <w:p w:rsidR="006B20E8" w:rsidRPr="006B20E8" w:rsidRDefault="006B20E8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provides multiple pieces of evidence for a specific claim along with scientific reasoning that explains evidence.</w:t>
            </w:r>
          </w:p>
        </w:tc>
        <w:tc>
          <w:tcPr>
            <w:tcW w:w="216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provides one piece of evidence along with a scientific reasoning that explains evidence to support a specific claim.</w:t>
            </w:r>
          </w:p>
        </w:tc>
        <w:tc>
          <w:tcPr>
            <w:tcW w:w="216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provides multiple pieces of evidence to support claim but no scientific reasoning to support evidence.</w:t>
            </w:r>
          </w:p>
        </w:tc>
        <w:tc>
          <w:tcPr>
            <w:tcW w:w="225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provides one piece of evidence to support claim but no scientific reasoning to explain evidence.</w:t>
            </w:r>
          </w:p>
        </w:tc>
        <w:tc>
          <w:tcPr>
            <w:tcW w:w="234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does not provide evidence nor scientific reasoning that explains evidence.</w:t>
            </w:r>
          </w:p>
        </w:tc>
      </w:tr>
      <w:tr w:rsidR="006B20E8">
        <w:trPr>
          <w:trHeight w:val="271"/>
        </w:trPr>
        <w:tc>
          <w:tcPr>
            <w:tcW w:w="1908" w:type="dxa"/>
          </w:tcPr>
          <w:p w:rsidR="006B20E8" w:rsidRDefault="006B20E8" w:rsidP="00657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of Role</w:t>
            </w:r>
          </w:p>
        </w:tc>
        <w:tc>
          <w:tcPr>
            <w:tcW w:w="2160" w:type="dxa"/>
          </w:tcPr>
          <w:p w:rsidR="006B20E8" w:rsidRPr="006B20E8" w:rsidRDefault="006B20E8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uses role to facilitate claim, clearly explains position of his/her role for toxicant use.</w:t>
            </w:r>
          </w:p>
        </w:tc>
        <w:tc>
          <w:tcPr>
            <w:tcW w:w="2160" w:type="dxa"/>
          </w:tcPr>
          <w:p w:rsidR="006B20E8" w:rsidRPr="006B20E8" w:rsidRDefault="006A1E6F" w:rsidP="0001224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states</w:t>
            </w:r>
            <w:r w:rsidR="004F42D3">
              <w:rPr>
                <w:rFonts w:asciiTheme="majorHAnsi" w:hAnsiTheme="majorHAnsi"/>
                <w:sz w:val="20"/>
              </w:rPr>
              <w:t xml:space="preserve"> role and </w:t>
            </w:r>
            <w:r w:rsidR="00012249">
              <w:rPr>
                <w:rFonts w:asciiTheme="majorHAnsi" w:hAnsiTheme="majorHAnsi"/>
                <w:sz w:val="20"/>
              </w:rPr>
              <w:t xml:space="preserve">position of his/her role for toxicant use.  But, does not use role to facilitate talking points. </w:t>
            </w:r>
          </w:p>
        </w:tc>
        <w:tc>
          <w:tcPr>
            <w:tcW w:w="2160" w:type="dxa"/>
          </w:tcPr>
          <w:p w:rsidR="006B20E8" w:rsidRPr="006B20E8" w:rsidRDefault="00012249" w:rsidP="00B54B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states role and </w:t>
            </w:r>
            <w:r w:rsidR="00B54BD5">
              <w:rPr>
                <w:rFonts w:asciiTheme="majorHAnsi" w:hAnsiTheme="majorHAnsi"/>
                <w:sz w:val="20"/>
              </w:rPr>
              <w:t>background</w:t>
            </w:r>
            <w:r>
              <w:rPr>
                <w:rFonts w:asciiTheme="majorHAnsi" w:hAnsiTheme="majorHAnsi"/>
                <w:sz w:val="20"/>
              </w:rPr>
              <w:t xml:space="preserve"> but, does not use it to connect to current </w:t>
            </w:r>
            <w:r w:rsidR="00B54BD5">
              <w:rPr>
                <w:rFonts w:asciiTheme="majorHAnsi" w:hAnsiTheme="majorHAnsi"/>
                <w:sz w:val="20"/>
              </w:rPr>
              <w:t>debate.</w:t>
            </w:r>
          </w:p>
        </w:tc>
        <w:tc>
          <w:tcPr>
            <w:tcW w:w="2250" w:type="dxa"/>
          </w:tcPr>
          <w:p w:rsidR="006B20E8" w:rsidRPr="006B20E8" w:rsidRDefault="00012249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states role at some point but does not use it to facilitate claim nor explain position on toxicant use.</w:t>
            </w:r>
          </w:p>
        </w:tc>
        <w:tc>
          <w:tcPr>
            <w:tcW w:w="234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does not state role and does not refer to it during the presentation.</w:t>
            </w:r>
          </w:p>
        </w:tc>
      </w:tr>
      <w:tr w:rsidR="006B20E8">
        <w:trPr>
          <w:trHeight w:val="271"/>
        </w:trPr>
        <w:tc>
          <w:tcPr>
            <w:tcW w:w="1908" w:type="dxa"/>
          </w:tcPr>
          <w:p w:rsidR="006B20E8" w:rsidRDefault="006B20E8" w:rsidP="00657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Visual Aid </w:t>
            </w:r>
          </w:p>
        </w:tc>
        <w:tc>
          <w:tcPr>
            <w:tcW w:w="2160" w:type="dxa"/>
          </w:tcPr>
          <w:p w:rsidR="006B20E8" w:rsidRPr="006B20E8" w:rsidRDefault="006B20E8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</w:t>
            </w:r>
            <w:r w:rsidR="00172392">
              <w:rPr>
                <w:rFonts w:asciiTheme="majorHAnsi" w:hAnsiTheme="majorHAnsi"/>
                <w:sz w:val="20"/>
              </w:rPr>
              <w:t xml:space="preserve"> us</w:t>
            </w:r>
            <w:r w:rsidR="00322042">
              <w:rPr>
                <w:rFonts w:asciiTheme="majorHAnsi" w:hAnsiTheme="majorHAnsi"/>
                <w:sz w:val="20"/>
              </w:rPr>
              <w:t>es visual aid to support his/her</w:t>
            </w:r>
            <w:r w:rsidR="00172392">
              <w:rPr>
                <w:rFonts w:asciiTheme="majorHAnsi" w:hAnsiTheme="majorHAnsi"/>
                <w:sz w:val="20"/>
              </w:rPr>
              <w:t xml:space="preserve"> role’s position on the use of the toxicant in a creative manner.  Resourc</w:t>
            </w:r>
            <w:r w:rsidR="00CA22E2">
              <w:rPr>
                <w:rFonts w:asciiTheme="majorHAnsi" w:hAnsiTheme="majorHAnsi"/>
                <w:sz w:val="20"/>
              </w:rPr>
              <w:t xml:space="preserve">es are clearly displayed and are </w:t>
            </w:r>
            <w:r w:rsidR="00172392">
              <w:rPr>
                <w:rFonts w:asciiTheme="majorHAnsi" w:hAnsiTheme="majorHAnsi"/>
                <w:sz w:val="20"/>
              </w:rPr>
              <w:t>clearly readable by the public.</w:t>
            </w:r>
          </w:p>
        </w:tc>
        <w:tc>
          <w:tcPr>
            <w:tcW w:w="2160" w:type="dxa"/>
          </w:tcPr>
          <w:p w:rsidR="006B20E8" w:rsidRPr="006B20E8" w:rsidRDefault="00B54BD5" w:rsidP="007A4FF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Student uses visual aid to support his/her role’s position.  </w:t>
            </w:r>
            <w:r w:rsidR="007A4FF6">
              <w:rPr>
                <w:rFonts w:asciiTheme="majorHAnsi" w:hAnsiTheme="majorHAnsi"/>
                <w:sz w:val="20"/>
              </w:rPr>
              <w:t xml:space="preserve">Information is clearly presented.  However, resources are not cited and not displayed. </w:t>
            </w:r>
          </w:p>
        </w:tc>
        <w:tc>
          <w:tcPr>
            <w:tcW w:w="2160" w:type="dxa"/>
          </w:tcPr>
          <w:p w:rsidR="006B20E8" w:rsidRPr="006B20E8" w:rsidRDefault="007A4FF6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uses visual aid to support role’s position.  However, the information is difficult to read and not clearly presented.  The resources are also not cited nor displayed.</w:t>
            </w:r>
          </w:p>
        </w:tc>
        <w:tc>
          <w:tcPr>
            <w:tcW w:w="2250" w:type="dxa"/>
          </w:tcPr>
          <w:p w:rsidR="006B20E8" w:rsidRPr="006B20E8" w:rsidRDefault="007A4FF6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provides a visual aid but it does not support the role’s position and the information is not relevant to the presentation.  Resources are not displayed nor cited.</w:t>
            </w:r>
          </w:p>
        </w:tc>
        <w:tc>
          <w:tcPr>
            <w:tcW w:w="2340" w:type="dxa"/>
          </w:tcPr>
          <w:p w:rsidR="006B20E8" w:rsidRPr="006B20E8" w:rsidRDefault="00CA22E2" w:rsidP="00657E0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does not provide a visual aid to enhance his/her oral presentation.</w:t>
            </w:r>
          </w:p>
        </w:tc>
      </w:tr>
    </w:tbl>
    <w:p w:rsidR="00210116" w:rsidRDefault="00210116" w:rsidP="00657E05">
      <w:pPr>
        <w:jc w:val="center"/>
        <w:rPr>
          <w:rFonts w:asciiTheme="majorHAnsi" w:hAnsiTheme="majorHAnsi"/>
        </w:rPr>
      </w:pPr>
    </w:p>
    <w:p w:rsidR="00210116" w:rsidRDefault="00210116" w:rsidP="00657E05">
      <w:pPr>
        <w:jc w:val="center"/>
        <w:rPr>
          <w:rFonts w:asciiTheme="majorHAnsi" w:hAnsiTheme="majorHAnsi"/>
        </w:rPr>
      </w:pPr>
    </w:p>
    <w:p w:rsidR="00615216" w:rsidRPr="00657E05" w:rsidRDefault="00210116" w:rsidP="002101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615216" w:rsidRPr="00657E05" w:rsidSect="006B20E8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259C"/>
    <w:rsid w:val="00012249"/>
    <w:rsid w:val="00172392"/>
    <w:rsid w:val="00210116"/>
    <w:rsid w:val="002B4DDC"/>
    <w:rsid w:val="00322042"/>
    <w:rsid w:val="003660D4"/>
    <w:rsid w:val="00387BF6"/>
    <w:rsid w:val="004F42D3"/>
    <w:rsid w:val="00615216"/>
    <w:rsid w:val="00642860"/>
    <w:rsid w:val="00657E05"/>
    <w:rsid w:val="006A1E6F"/>
    <w:rsid w:val="006B20E8"/>
    <w:rsid w:val="00784A52"/>
    <w:rsid w:val="007A4FF6"/>
    <w:rsid w:val="00B54BD5"/>
    <w:rsid w:val="00CA22E2"/>
    <w:rsid w:val="00D2259C"/>
    <w:rsid w:val="00E931EC"/>
    <w:rsid w:val="00F27B8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7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248</Words>
  <Characters>1415</Characters>
  <Application>Microsoft Macintosh Word</Application>
  <DocSecurity>0</DocSecurity>
  <Lines>11</Lines>
  <Paragraphs>2</Paragraphs>
  <ScaleCrop>false</ScaleCrop>
  <Company>University of Illinos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dcterms:created xsi:type="dcterms:W3CDTF">2011-11-30T20:51:00Z</dcterms:created>
  <dcterms:modified xsi:type="dcterms:W3CDTF">2012-04-02T17:06:00Z</dcterms:modified>
</cp:coreProperties>
</file>